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9A0" w:rsidRPr="003569A0" w:rsidRDefault="003569A0" w:rsidP="003569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9A0">
        <w:rPr>
          <w:rFonts w:ascii="Times New Roman" w:hAnsi="Times New Roman" w:cs="Times New Roman"/>
          <w:b/>
          <w:sz w:val="28"/>
          <w:szCs w:val="28"/>
        </w:rPr>
        <w:t>Об условиях, на которых осуществляется поставка регулируемых товаров (работ, услуг) и об условиях договоров об осуществлении технологического присоединения.</w:t>
      </w:r>
    </w:p>
    <w:p w:rsidR="003569A0" w:rsidRPr="003569A0" w:rsidRDefault="003569A0" w:rsidP="003569A0">
      <w:pPr>
        <w:jc w:val="both"/>
        <w:rPr>
          <w:rFonts w:ascii="Times New Roman" w:hAnsi="Times New Roman" w:cs="Times New Roman"/>
          <w:sz w:val="24"/>
          <w:szCs w:val="24"/>
        </w:rPr>
      </w:pPr>
      <w:r w:rsidRPr="003569A0">
        <w:rPr>
          <w:rFonts w:ascii="Times New Roman" w:hAnsi="Times New Roman" w:cs="Times New Roman"/>
          <w:sz w:val="24"/>
          <w:szCs w:val="24"/>
        </w:rPr>
        <w:t>ООО «</w:t>
      </w:r>
      <w:r>
        <w:rPr>
          <w:rFonts w:ascii="Times New Roman" w:hAnsi="Times New Roman" w:cs="Times New Roman"/>
          <w:sz w:val="24"/>
          <w:szCs w:val="24"/>
        </w:rPr>
        <w:t>Южные</w:t>
      </w:r>
      <w:r w:rsidRPr="003569A0">
        <w:rPr>
          <w:rFonts w:ascii="Times New Roman" w:hAnsi="Times New Roman" w:cs="Times New Roman"/>
          <w:sz w:val="24"/>
          <w:szCs w:val="24"/>
        </w:rPr>
        <w:t xml:space="preserve"> электрические сети» является территориальной сетевой организацией и оказывает услуги по передаче электроэнергии и мощности по своим сетям для потребителей </w:t>
      </w:r>
      <w:proofErr w:type="spellStart"/>
      <w:r w:rsidR="00891C4F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891C4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</w:rPr>
        <w:t>айковского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Чайковского района</w:t>
      </w:r>
      <w:r w:rsidR="00891C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91C4F">
        <w:rPr>
          <w:rFonts w:ascii="Times New Roman" w:hAnsi="Times New Roman" w:cs="Times New Roman"/>
          <w:sz w:val="24"/>
          <w:szCs w:val="24"/>
        </w:rPr>
        <w:t>Еловского</w:t>
      </w:r>
      <w:proofErr w:type="spellEnd"/>
      <w:r w:rsidR="00891C4F">
        <w:rPr>
          <w:rFonts w:ascii="Times New Roman" w:hAnsi="Times New Roman" w:cs="Times New Roman"/>
          <w:sz w:val="24"/>
          <w:szCs w:val="24"/>
        </w:rPr>
        <w:t xml:space="preserve"> района</w:t>
      </w:r>
      <w:bookmarkStart w:id="0" w:name="_GoBack"/>
      <w:bookmarkEnd w:id="0"/>
    </w:p>
    <w:p w:rsidR="003569A0" w:rsidRPr="003569A0" w:rsidRDefault="003569A0" w:rsidP="003569A0">
      <w:pPr>
        <w:jc w:val="both"/>
        <w:rPr>
          <w:rFonts w:ascii="Times New Roman" w:hAnsi="Times New Roman" w:cs="Times New Roman"/>
          <w:sz w:val="24"/>
          <w:szCs w:val="24"/>
        </w:rPr>
      </w:pPr>
      <w:r w:rsidRPr="003569A0">
        <w:rPr>
          <w:rFonts w:ascii="Times New Roman" w:hAnsi="Times New Roman" w:cs="Times New Roman"/>
          <w:sz w:val="24"/>
          <w:szCs w:val="24"/>
        </w:rPr>
        <w:t>Взаимоотношения между ООО "ЮЭС" и потребителями услуг осуществляются в соответствии с Постановлением Правительства № 861 от 27.12.2004 «Об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</w:t>
      </w:r>
      <w:proofErr w:type="gramStart"/>
      <w:r w:rsidRPr="003569A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3569A0">
        <w:rPr>
          <w:rFonts w:ascii="Times New Roman" w:hAnsi="Times New Roman" w:cs="Times New Roman"/>
          <w:sz w:val="24"/>
          <w:szCs w:val="24"/>
        </w:rPr>
        <w:t xml:space="preserve"> 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 и действующими двусторонними договорами. </w:t>
      </w:r>
    </w:p>
    <w:p w:rsidR="003569A0" w:rsidRPr="003569A0" w:rsidRDefault="003569A0" w:rsidP="003569A0">
      <w:pPr>
        <w:jc w:val="both"/>
        <w:rPr>
          <w:rFonts w:ascii="Times New Roman" w:hAnsi="Times New Roman" w:cs="Times New Roman"/>
          <w:sz w:val="24"/>
          <w:szCs w:val="24"/>
        </w:rPr>
      </w:pPr>
      <w:r w:rsidRPr="003569A0">
        <w:rPr>
          <w:rFonts w:ascii="Times New Roman" w:hAnsi="Times New Roman" w:cs="Times New Roman"/>
          <w:sz w:val="24"/>
          <w:szCs w:val="24"/>
        </w:rPr>
        <w:t xml:space="preserve">В соответствии с п. 18 Правил недискриминационного доступа к услугам по передаче электрической энергии лицо, которое намерено заключить договор, направляет в сетевую организацию заявление, а также документы, необходимые для заключения договора. </w:t>
      </w:r>
    </w:p>
    <w:p w:rsidR="003569A0" w:rsidRPr="003569A0" w:rsidRDefault="003569A0" w:rsidP="003569A0">
      <w:pPr>
        <w:jc w:val="both"/>
        <w:rPr>
          <w:rFonts w:ascii="Times New Roman" w:hAnsi="Times New Roman" w:cs="Times New Roman"/>
          <w:sz w:val="24"/>
          <w:szCs w:val="24"/>
        </w:rPr>
      </w:pPr>
      <w:r w:rsidRPr="003569A0">
        <w:rPr>
          <w:rFonts w:ascii="Times New Roman" w:hAnsi="Times New Roman" w:cs="Times New Roman"/>
          <w:sz w:val="24"/>
          <w:szCs w:val="24"/>
        </w:rPr>
        <w:t xml:space="preserve">После подачи заявки в 30 дневный срок клиенту направляется оферта договора. В случае наличия разногласий срок для их урегулирования 10 дней. </w:t>
      </w:r>
    </w:p>
    <w:p w:rsidR="003569A0" w:rsidRPr="003569A0" w:rsidRDefault="003569A0" w:rsidP="003569A0">
      <w:pPr>
        <w:jc w:val="both"/>
        <w:rPr>
          <w:rFonts w:ascii="Times New Roman" w:hAnsi="Times New Roman" w:cs="Times New Roman"/>
          <w:sz w:val="24"/>
          <w:szCs w:val="24"/>
        </w:rPr>
      </w:pPr>
      <w:r w:rsidRPr="003569A0">
        <w:rPr>
          <w:rFonts w:ascii="Times New Roman" w:hAnsi="Times New Roman" w:cs="Times New Roman"/>
          <w:sz w:val="24"/>
          <w:szCs w:val="24"/>
        </w:rPr>
        <w:t xml:space="preserve">Порядок оказания услуг по передаче электрической энергии, их оплаты, определяется договором на оказание услуг по передаче электрической энергии и мощности. Размер указанной платы устанавливается в соответствии с методическими указаниями, утверждаемыми федеральным органом исполнительной власти в области государственного регулирования тарифов. </w:t>
      </w:r>
    </w:p>
    <w:p w:rsidR="003C2EEB" w:rsidRPr="003569A0" w:rsidRDefault="003569A0" w:rsidP="003569A0">
      <w:pPr>
        <w:jc w:val="both"/>
        <w:rPr>
          <w:rFonts w:ascii="Times New Roman" w:hAnsi="Times New Roman" w:cs="Times New Roman"/>
          <w:sz w:val="24"/>
          <w:szCs w:val="24"/>
        </w:rPr>
      </w:pPr>
      <w:r w:rsidRPr="003569A0">
        <w:rPr>
          <w:rFonts w:ascii="Times New Roman" w:hAnsi="Times New Roman" w:cs="Times New Roman"/>
          <w:sz w:val="24"/>
          <w:szCs w:val="24"/>
        </w:rPr>
        <w:t>Типовые формы договоров на технологическое присоединение находятся на сайте http://</w:t>
      </w:r>
      <w:proofErr w:type="spellStart"/>
      <w:r w:rsidRPr="003569A0">
        <w:rPr>
          <w:rFonts w:ascii="Times New Roman" w:hAnsi="Times New Roman" w:cs="Times New Roman"/>
          <w:sz w:val="24"/>
          <w:szCs w:val="24"/>
          <w:lang w:val="en-US"/>
        </w:rPr>
        <w:t>ues</w:t>
      </w:r>
      <w:proofErr w:type="spellEnd"/>
      <w:r w:rsidRPr="003569A0">
        <w:rPr>
          <w:rFonts w:ascii="Times New Roman" w:hAnsi="Times New Roman" w:cs="Times New Roman"/>
          <w:sz w:val="24"/>
          <w:szCs w:val="24"/>
        </w:rPr>
        <w:t>-ceselectro.ru/ в разделе «Клиентам».</w:t>
      </w:r>
    </w:p>
    <w:sectPr w:rsidR="003C2EEB" w:rsidRPr="00356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1DD"/>
    <w:rsid w:val="003569A0"/>
    <w:rsid w:val="003C2EEB"/>
    <w:rsid w:val="00891C4F"/>
    <w:rsid w:val="0095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1738</Characters>
  <Application>Microsoft Office Word</Application>
  <DocSecurity>0</DocSecurity>
  <Lines>14</Lines>
  <Paragraphs>4</Paragraphs>
  <ScaleCrop>false</ScaleCrop>
  <Company>ООО "Энергопроект"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Аристова Екатерина Александровна</dc:creator>
  <cp:keywords/>
  <dc:description/>
  <cp:lastModifiedBy>руслан</cp:lastModifiedBy>
  <cp:revision>3</cp:revision>
  <dcterms:created xsi:type="dcterms:W3CDTF">2017-10-19T15:50:00Z</dcterms:created>
  <dcterms:modified xsi:type="dcterms:W3CDTF">2017-10-19T17:20:00Z</dcterms:modified>
</cp:coreProperties>
</file>