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1E" w:rsidRPr="00081B3E" w:rsidRDefault="00081B3E" w:rsidP="00081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B3E">
        <w:rPr>
          <w:rFonts w:ascii="Times New Roman" w:hAnsi="Times New Roman" w:cs="Times New Roman"/>
          <w:b/>
          <w:sz w:val="24"/>
          <w:szCs w:val="24"/>
        </w:rPr>
        <w:t>Сведения о наличии свободной для технологического присоединения потребителей мощности по подстанциям напряжением ниже 35 кВ за 1 квартал 2017 года</w:t>
      </w:r>
    </w:p>
    <w:p w:rsidR="00081B3E" w:rsidRDefault="00081B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627"/>
        <w:gridCol w:w="1775"/>
        <w:gridCol w:w="1679"/>
        <w:gridCol w:w="1830"/>
      </w:tblGrid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081B3E" w:rsidRDefault="00081B3E" w:rsidP="00081B3E">
            <w:pPr>
              <w:jc w:val="center"/>
            </w:pPr>
            <w:r>
              <w:t>Местоположение объекта</w:t>
            </w:r>
          </w:p>
        </w:tc>
        <w:tc>
          <w:tcPr>
            <w:tcW w:w="1627" w:type="dxa"/>
          </w:tcPr>
          <w:p w:rsidR="00081B3E" w:rsidRDefault="00081B3E" w:rsidP="00081B3E">
            <w:pPr>
              <w:jc w:val="center"/>
            </w:pPr>
            <w:r>
              <w:t>Наименование подстанции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Напряжение подстанции (кВ)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Пропускная способность электрической сети (МВт)</w:t>
            </w:r>
          </w:p>
        </w:tc>
        <w:tc>
          <w:tcPr>
            <w:tcW w:w="1830" w:type="dxa"/>
          </w:tcPr>
          <w:p w:rsidR="00081B3E" w:rsidRDefault="00081B3E" w:rsidP="00081B3E">
            <w:pPr>
              <w:jc w:val="center"/>
            </w:pPr>
            <w:r>
              <w:t>Резерв мощности с учётом присоединенных потребителей (МВт)</w:t>
            </w:r>
          </w:p>
          <w:p w:rsidR="00081B3E" w:rsidRDefault="00081B3E" w:rsidP="00081B3E">
            <w:pPr>
              <w:jc w:val="center"/>
            </w:pPr>
          </w:p>
        </w:tc>
      </w:tr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81B3E" w:rsidRDefault="00081B3E" w:rsidP="00081B3E">
            <w:pPr>
              <w:jc w:val="center"/>
            </w:pPr>
            <w:r>
              <w:t>2</w:t>
            </w:r>
          </w:p>
        </w:tc>
        <w:tc>
          <w:tcPr>
            <w:tcW w:w="1627" w:type="dxa"/>
          </w:tcPr>
          <w:p w:rsidR="00081B3E" w:rsidRDefault="00081B3E" w:rsidP="00081B3E">
            <w:pPr>
              <w:jc w:val="center"/>
            </w:pPr>
            <w:r>
              <w:t>3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5</w:t>
            </w:r>
          </w:p>
        </w:tc>
        <w:tc>
          <w:tcPr>
            <w:tcW w:w="1830" w:type="dxa"/>
          </w:tcPr>
          <w:p w:rsidR="00081B3E" w:rsidRDefault="00081B3E" w:rsidP="00081B3E">
            <w:pPr>
              <w:jc w:val="center"/>
            </w:pPr>
            <w:r>
              <w:t>6</w:t>
            </w:r>
          </w:p>
        </w:tc>
      </w:tr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81B3E" w:rsidRDefault="00081B3E" w:rsidP="00081B3E">
            <w:pPr>
              <w:jc w:val="center"/>
            </w:pPr>
            <w:r>
              <w:t>П. Буренка</w:t>
            </w:r>
          </w:p>
        </w:tc>
        <w:tc>
          <w:tcPr>
            <w:tcW w:w="1627" w:type="dxa"/>
          </w:tcPr>
          <w:p w:rsidR="00081B3E" w:rsidRDefault="00081B3E" w:rsidP="00081B3E">
            <w:pPr>
              <w:jc w:val="center"/>
            </w:pPr>
            <w:r>
              <w:t>ТП-728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10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1*0,4</w:t>
            </w:r>
          </w:p>
        </w:tc>
        <w:tc>
          <w:tcPr>
            <w:tcW w:w="1830" w:type="dxa"/>
          </w:tcPr>
          <w:p w:rsidR="00081B3E" w:rsidRDefault="00B51353" w:rsidP="00081B3E">
            <w:pPr>
              <w:jc w:val="center"/>
            </w:pPr>
            <w:r>
              <w:t>0,09</w:t>
            </w:r>
          </w:p>
        </w:tc>
      </w:tr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81B3E" w:rsidRDefault="00081B3E" w:rsidP="00081B3E">
            <w:pPr>
              <w:jc w:val="center"/>
            </w:pPr>
            <w:r>
              <w:t>Г. Чайковский</w:t>
            </w:r>
          </w:p>
        </w:tc>
        <w:tc>
          <w:tcPr>
            <w:tcW w:w="1627" w:type="dxa"/>
          </w:tcPr>
          <w:p w:rsidR="00081B3E" w:rsidRDefault="00081B3E" w:rsidP="00081B3E">
            <w:pPr>
              <w:jc w:val="center"/>
            </w:pPr>
            <w:r>
              <w:t>ТП-5178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10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1*0,4</w:t>
            </w:r>
          </w:p>
        </w:tc>
        <w:tc>
          <w:tcPr>
            <w:tcW w:w="1830" w:type="dxa"/>
          </w:tcPr>
          <w:p w:rsidR="00081B3E" w:rsidRDefault="00B51353" w:rsidP="00081B3E">
            <w:pPr>
              <w:jc w:val="center"/>
            </w:pPr>
            <w:r>
              <w:t>0,12</w:t>
            </w:r>
          </w:p>
        </w:tc>
      </w:tr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081B3E" w:rsidRDefault="00B51353" w:rsidP="00B51353">
            <w:pPr>
              <w:jc w:val="center"/>
            </w:pPr>
            <w:r>
              <w:t>с</w:t>
            </w:r>
            <w:r w:rsidR="00081B3E">
              <w:t xml:space="preserve">. </w:t>
            </w:r>
            <w:r>
              <w:t>Елово</w:t>
            </w:r>
          </w:p>
        </w:tc>
        <w:tc>
          <w:tcPr>
            <w:tcW w:w="1627" w:type="dxa"/>
          </w:tcPr>
          <w:p w:rsidR="00081B3E" w:rsidRDefault="00B51353" w:rsidP="00B51353">
            <w:pPr>
              <w:jc w:val="center"/>
            </w:pPr>
            <w:r>
              <w:t>Тп-А549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10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1*0,4</w:t>
            </w:r>
          </w:p>
        </w:tc>
        <w:tc>
          <w:tcPr>
            <w:tcW w:w="1830" w:type="dxa"/>
          </w:tcPr>
          <w:p w:rsidR="00081B3E" w:rsidRDefault="00B51353" w:rsidP="00081B3E">
            <w:pPr>
              <w:jc w:val="center"/>
            </w:pPr>
            <w:r>
              <w:t>0,1</w:t>
            </w:r>
          </w:p>
        </w:tc>
      </w:tr>
    </w:tbl>
    <w:p w:rsidR="00081B3E" w:rsidRDefault="00081B3E">
      <w:bookmarkStart w:id="0" w:name="_GoBack"/>
      <w:bookmarkEnd w:id="0"/>
    </w:p>
    <w:sectPr w:rsidR="0008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44"/>
    <w:rsid w:val="00081B3E"/>
    <w:rsid w:val="00744B44"/>
    <w:rsid w:val="008C301E"/>
    <w:rsid w:val="00B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>ООО "Энергопроект"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руслан</cp:lastModifiedBy>
  <cp:revision>3</cp:revision>
  <dcterms:created xsi:type="dcterms:W3CDTF">2017-10-19T16:32:00Z</dcterms:created>
  <dcterms:modified xsi:type="dcterms:W3CDTF">2017-10-19T17:25:00Z</dcterms:modified>
</cp:coreProperties>
</file>